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C5" w:rsidRPr="006A7BEC" w:rsidRDefault="006A7BEC" w:rsidP="00CF32C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  <w:t>Новогодняя елка.</w:t>
      </w:r>
      <w:r w:rsidR="00CF32C5" w:rsidRPr="006A7BEC"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  <w:t xml:space="preserve"> Как выбрать и безопасно нарядить лесную красавицу</w:t>
      </w:r>
      <w:r w:rsidRPr="006A7BEC">
        <w:rPr>
          <w:rFonts w:ascii="Times New Roman" w:eastAsia="Times New Roman" w:hAnsi="Times New Roman" w:cs="Times New Roman"/>
          <w:b/>
          <w:bCs/>
          <w:color w:val="FF0000"/>
          <w:kern w:val="36"/>
          <w:sz w:val="60"/>
          <w:szCs w:val="60"/>
          <w:lang w:eastAsia="ru-RU"/>
        </w:rPr>
        <w:t>.</w:t>
      </w:r>
      <w:bookmarkStart w:id="0" w:name="_GoBack"/>
      <w:bookmarkEnd w:id="0"/>
    </w:p>
    <w:p w:rsidR="00CF32C5" w:rsidRPr="00CF32C5" w:rsidRDefault="00832FD2" w:rsidP="006A7BEC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kern w:val="36"/>
          <w:sz w:val="60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 wp14:anchorId="6D645AE0" wp14:editId="3DFF278E">
            <wp:simplePos x="0" y="0"/>
            <wp:positionH relativeFrom="column">
              <wp:posOffset>922655</wp:posOffset>
            </wp:positionH>
            <wp:positionV relativeFrom="paragraph">
              <wp:posOffset>168910</wp:posOffset>
            </wp:positionV>
            <wp:extent cx="3592830" cy="4290060"/>
            <wp:effectExtent l="0" t="0" r="7620" b="0"/>
            <wp:wrapSquare wrapText="bothSides"/>
            <wp:docPr id="7" name="Рисунок 7" descr="C:\Users\Яковлев\Desktop\Новая пропаганда\СТАТЬИ\Статьи 2018\фото\3837_86169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Яковлев\Desktop\Новая пропаганда\СТАТЬИ\Статьи 2018\фото\3837_86169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C5" w:rsidRPr="00CF32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  <w:r w:rsidR="006A7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-</w:t>
      </w:r>
      <w:r w:rsidR="00CF32C5" w:rsidRPr="00CF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чудес и хорошего настроения, в каждой семье к новогодним и рождественским праздникам приятно наряжать елку разноцветными гирляндами, однако стоит помнить, что сверкающая разноцве</w:t>
      </w:r>
      <w:r w:rsidR="006A7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тными огнями лесная красавица - </w:t>
      </w:r>
      <w:r w:rsidR="00CF32C5" w:rsidRPr="00CF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главное украшение дома, но источник опасности</w:t>
      </w:r>
    </w:p>
    <w:p w:rsidR="006A7BEC" w:rsidRPr="006A7BEC" w:rsidRDefault="006A7BEC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F32C5" w:rsidRPr="006A7BEC" w:rsidRDefault="00CF32C5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Выбираем</w:t>
      </w:r>
    </w:p>
    <w:p w:rsidR="00CF32C5" w:rsidRPr="006A7BEC" w:rsidRDefault="009F5BEB" w:rsidP="00CF32C5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искусственной елки </w:t>
      </w:r>
      <w:r w:rsidR="00CF32C5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отдать предпочтение моделям, имеющим противопожарную пропитку (информация указывается на упаковке), в противном случае при возгорании будут выделяться ядовитые вещества, а сам материал, из которого выполнен символ Нового года, быстро плавиться и растекаться, поэтому потушить огонь будет сложнее.</w:t>
      </w:r>
    </w:p>
    <w:p w:rsidR="00CF32C5" w:rsidRPr="006A7BEC" w:rsidRDefault="00CF32C5" w:rsidP="00CF32C5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не воспринимают искусственную елку и отдают предпочтение живой. Есть один нюанс: устанавливать ее лучше за два-три дня до Нового года. Если вы купили ель раньше, то подержите ее до момента установки на 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балконе, так она будет меньше осыпаться. О</w:t>
      </w:r>
      <w:r w:rsid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павшую хвою нужно сразу убрать -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она, как порох, </w:t>
      </w:r>
      <w:r w:rsidR="009F5BEB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вспыхнуть от любой искры.</w:t>
      </w:r>
    </w:p>
    <w:p w:rsidR="00CF32C5" w:rsidRDefault="00CF32C5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Устанавливаем</w:t>
      </w:r>
    </w:p>
    <w:p w:rsidR="00984736" w:rsidRPr="006A7BEC" w:rsidRDefault="00CF32C5" w:rsidP="00CF32C5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елку следует вдали от электро</w:t>
      </w:r>
      <w:r w:rsidR="009F5BEB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отопительных приборов, источников открытого огня. Ее вершина должна находить</w:t>
      </w:r>
      <w:r w:rsidR="00D21294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потолка на расстоянии 5-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сантиметров, это особенно важно, если потолки обшиты легковоспламеняющимся мате</w:t>
      </w:r>
    </w:p>
    <w:p w:rsidR="006A7BEC" w:rsidRDefault="00CF32C5" w:rsidP="006A7BEC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риалом. Елку нельзя ставить вплотную к стенам, оклеенным обоями, и рядом со шторами. Кроме того, не рекомендуется устанавливать ель </w:t>
      </w:r>
      <w:r w:rsid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чтобы она мешала движению -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экстренной ситуации она создаст значительную помеху.</w:t>
      </w:r>
    </w:p>
    <w:p w:rsidR="006A7BEC" w:rsidRDefault="00CF32C5" w:rsidP="006A7B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Украшаем</w:t>
      </w:r>
    </w:p>
    <w:p w:rsidR="00CF32C5" w:rsidRPr="006A7BEC" w:rsidRDefault="00CF32C5" w:rsidP="006A7B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Традиционными украшениями елки считаются всевозможные гирлянды, они же зачастую портят праздник, становясь причиной пожара.</w:t>
      </w:r>
    </w:p>
    <w:p w:rsidR="00CF32C5" w:rsidRPr="006A7BEC" w:rsidRDefault="009F5BEB" w:rsidP="00CF32C5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украшения елки </w:t>
      </w:r>
      <w:r w:rsidR="00CF32C5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использовать неисправные и несертифицированные электроприборы. Дети не должны иметь доступ к контроллерам (блокам управле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работой </w:t>
      </w:r>
      <w:proofErr w:type="spellStart"/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электрогирлянды</w:t>
      </w:r>
      <w:proofErr w:type="spellEnd"/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F32C5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елки), проводам и розеткам.</w:t>
      </w:r>
    </w:p>
    <w:p w:rsidR="00CF32C5" w:rsidRPr="006A7BEC" w:rsidRDefault="00CF32C5" w:rsidP="00CF32C5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Гирлянды должны быть оснащены предохранителями, без них при скачках напряжения может возникнуть перегрев и возгорание. Никогда не включайте гирлянду при наличии оголенных проводов, а также самодельных соединений. Кроме того, элементы гирлянды не должны соприкасаться с </w:t>
      </w:r>
      <w:r w:rsidR="009F5BEB"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«дождиком», потому что 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металлизированная фольга может замкнуть проводку.</w:t>
      </w:r>
    </w:p>
    <w:p w:rsidR="00832FD2" w:rsidRPr="006A7BEC" w:rsidRDefault="00CF32C5" w:rsidP="00CF32C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гирлянду нужно перед ее размещением на елке. В домашних условиях рекомендуется использовать украшения, в которых количество огней не превышает 50.</w:t>
      </w:r>
    </w:p>
    <w:p w:rsidR="00CF32C5" w:rsidRPr="006A7BEC" w:rsidRDefault="00CF32C5" w:rsidP="006A7BE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И не забудьте, что в одну розетку нельзя включать больше трех гирлянд!</w:t>
      </w:r>
    </w:p>
    <w:p w:rsidR="00CF32C5" w:rsidRPr="006A7BEC" w:rsidRDefault="00CF32C5" w:rsidP="00CF32C5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гирлянде нет хотя бы одной лампочки или </w:t>
      </w:r>
      <w:r w:rsid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обнаружились явные повреждения -</w:t>
      </w: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такое украшение нельзя.</w:t>
      </w:r>
    </w:p>
    <w:p w:rsidR="00CF32C5" w:rsidRPr="006A7BEC" w:rsidRDefault="00CF32C5" w:rsidP="006A7BEC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Главное</w:t>
      </w:r>
      <w:r w:rsidR="006A7BEC" w:rsidRPr="006A7BEC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 xml:space="preserve"> правило пожарной безопасности -</w:t>
      </w:r>
      <w:r w:rsidRPr="006A7BEC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 xml:space="preserve"> нельзя оставлять гирлянды включенными на ночь или в </w:t>
      </w:r>
      <w:r w:rsidR="006A7BEC" w:rsidRPr="006A7BEC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то время, когда никого нет дома!</w:t>
      </w:r>
    </w:p>
    <w:p w:rsidR="00CF32C5" w:rsidRPr="006A7BEC" w:rsidRDefault="00CF32C5" w:rsidP="00CF32C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елку нельзя устанавливать свечи и бенгальские огни, особенно в сочетании с ватным «снегом» и бумажными игрушками.</w:t>
      </w:r>
    </w:p>
    <w:p w:rsidR="00CF32C5" w:rsidRPr="006A7BEC" w:rsidRDefault="00CF32C5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Правила пожарной безопасности, связанные с новогодней елкой, только на первый взгляд кажутся строгими. Следуя этим несложным советам, вы обезопасите свой дом от неприятностей и подарите близким счастливый и веселый праздник!</w:t>
      </w:r>
    </w:p>
    <w:p w:rsidR="00CF32C5" w:rsidRPr="00CF32C5" w:rsidRDefault="00CF32C5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F32C5" w:rsidRPr="006A7BEC" w:rsidRDefault="006A7BEC" w:rsidP="00CF32C5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Управление по Красногвардейскому району</w:t>
      </w:r>
      <w:r w:rsidR="00CF32C5"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Г</w:t>
      </w:r>
      <w:r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лавного управления</w:t>
      </w:r>
      <w:r w:rsidR="00CF32C5"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МЧС России по г. Санкт-Петербургу поздравляет всех жителей района и гостей города с наступающими праздниками и напоминает, что соблюдение правил пожарной безопасности – это залог вашего благополучия, сохранности вашей жизни и жизни ваших близких!</w:t>
      </w:r>
    </w:p>
    <w:p w:rsidR="00CF32C5" w:rsidRPr="006A7BEC" w:rsidRDefault="00CF32C5" w:rsidP="00CF32C5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Пожар легче предупредить, чем потушить! </w:t>
      </w:r>
    </w:p>
    <w:p w:rsidR="00CF32C5" w:rsidRPr="006A7BEC" w:rsidRDefault="00CF32C5" w:rsidP="00CF32C5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В случае пожара звоните по телефонам: </w:t>
      </w:r>
      <w:r w:rsidR="006A7BEC"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101</w:t>
      </w:r>
      <w:r w:rsidR="006A7BEC" w:rsidRPr="006A7BEC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или 112.</w:t>
      </w:r>
    </w:p>
    <w:p w:rsidR="00CF32C5" w:rsidRPr="00CF32C5" w:rsidRDefault="00CF32C5" w:rsidP="00CF3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F32C5" w:rsidRPr="00CF32C5" w:rsidRDefault="00CF32C5" w:rsidP="00CF32C5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F32C5" w:rsidRPr="00CF32C5" w:rsidRDefault="00CF32C5" w:rsidP="00CF32C5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2C5" w:rsidRPr="00CF32C5" w:rsidRDefault="00CF32C5" w:rsidP="00CF32C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150" w:rsidRDefault="00A17150"/>
    <w:sectPr w:rsidR="00A1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40D"/>
    <w:multiLevelType w:val="multilevel"/>
    <w:tmpl w:val="404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C5"/>
    <w:rsid w:val="005F0050"/>
    <w:rsid w:val="006A7BEC"/>
    <w:rsid w:val="00832FD2"/>
    <w:rsid w:val="00984736"/>
    <w:rsid w:val="009F5BEB"/>
    <w:rsid w:val="00A17150"/>
    <w:rsid w:val="00CF32C5"/>
    <w:rsid w:val="00D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pagesingle-date">
    <w:name w:val="b-page__single-date"/>
    <w:basedOn w:val="a"/>
    <w:rsid w:val="00CF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F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C5"/>
    <w:rPr>
      <w:b/>
      <w:bCs/>
    </w:rPr>
  </w:style>
  <w:style w:type="character" w:styleId="a5">
    <w:name w:val="Hyperlink"/>
    <w:basedOn w:val="a0"/>
    <w:uiPriority w:val="99"/>
    <w:semiHidden/>
    <w:unhideWhenUsed/>
    <w:rsid w:val="00CF32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pagesingle-date">
    <w:name w:val="b-page__single-date"/>
    <w:basedOn w:val="a"/>
    <w:rsid w:val="00CF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F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C5"/>
    <w:rPr>
      <w:b/>
      <w:bCs/>
    </w:rPr>
  </w:style>
  <w:style w:type="character" w:styleId="a5">
    <w:name w:val="Hyperlink"/>
    <w:basedOn w:val="a0"/>
    <w:uiPriority w:val="99"/>
    <w:semiHidden/>
    <w:unhideWhenUsed/>
    <w:rsid w:val="00CF32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8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1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1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40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2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959922">
              <w:marLeft w:val="0"/>
              <w:marRight w:val="0"/>
              <w:marTop w:val="450"/>
              <w:marBottom w:val="0"/>
              <w:divBdr>
                <w:top w:val="single" w:sz="6" w:space="15" w:color="CCCCCC"/>
                <w:left w:val="none" w:sz="0" w:space="0" w:color="auto"/>
                <w:bottom w:val="none" w:sz="0" w:space="15" w:color="auto"/>
                <w:right w:val="none" w:sz="0" w:space="0" w:color="auto"/>
              </w:divBdr>
              <w:divsChild>
                <w:div w:id="6723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184259">
              <w:marLeft w:val="0"/>
              <w:marRight w:val="0"/>
              <w:marTop w:val="100"/>
              <w:marBottom w:val="100"/>
              <w:divBdr>
                <w:top w:val="single" w:sz="6" w:space="15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user</cp:lastModifiedBy>
  <cp:revision>6</cp:revision>
  <dcterms:created xsi:type="dcterms:W3CDTF">2018-12-17T07:23:00Z</dcterms:created>
  <dcterms:modified xsi:type="dcterms:W3CDTF">2023-12-11T12:28:00Z</dcterms:modified>
</cp:coreProperties>
</file>